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91351" w14:textId="77777777" w:rsidR="0036119A" w:rsidRPr="0036119A" w:rsidRDefault="0036119A" w:rsidP="0036119A">
      <w:pPr>
        <w:spacing w:before="360"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4B56C7A4" w14:textId="77777777" w:rsidR="0036119A" w:rsidRPr="00C56117" w:rsidRDefault="0036119A" w:rsidP="0036119A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36119A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P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0ADCC6DE" w14:textId="77777777" w:rsidR="0036119A" w:rsidRDefault="0036119A" w:rsidP="0036119A">
      <w:pPr>
        <w:spacing w:line="360" w:lineRule="auto"/>
        <w:rPr>
          <w:rFonts w:cs="Arial"/>
          <w:sz w:val="24"/>
          <w:szCs w:val="24"/>
        </w:rPr>
      </w:pPr>
    </w:p>
    <w:p w14:paraId="3E8BE7C8" w14:textId="0C74348E" w:rsidR="0036119A" w:rsidRDefault="0036119A" w:rsidP="0036119A">
      <w:pPr>
        <w:spacing w:line="360" w:lineRule="auto"/>
        <w:rPr>
          <w:rFonts w:cs="Arial"/>
          <w:bCs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</w:t>
      </w:r>
      <w:r w:rsidRPr="0036119A">
        <w:rPr>
          <w:rFonts w:cs="Arial"/>
          <w:sz w:val="24"/>
          <w:szCs w:val="24"/>
        </w:rPr>
        <w:t xml:space="preserve">hogy </w:t>
      </w:r>
      <w:r w:rsidR="006F5156">
        <w:rPr>
          <w:rFonts w:cs="Arial"/>
          <w:sz w:val="24"/>
          <w:szCs w:val="24"/>
        </w:rPr>
        <w:t xml:space="preserve">2018. szeptemberében </w:t>
      </w:r>
      <w:r>
        <w:rPr>
          <w:rFonts w:cs="Arial"/>
          <w:sz w:val="24"/>
          <w:szCs w:val="24"/>
        </w:rPr>
        <w:t>elindult településünkön</w:t>
      </w:r>
      <w:r w:rsidRPr="0036119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 </w:t>
      </w:r>
      <w:r w:rsidRPr="0036119A">
        <w:rPr>
          <w:rFonts w:cs="Arial"/>
          <w:bCs/>
          <w:sz w:val="24"/>
          <w:szCs w:val="24"/>
        </w:rPr>
        <w:t>„Bükkösd Község és vonzáskörzetének helyi identitás és kohézió erősítése” projekt</w:t>
      </w:r>
      <w:r>
        <w:rPr>
          <w:rFonts w:cs="Arial"/>
          <w:bCs/>
          <w:sz w:val="24"/>
          <w:szCs w:val="24"/>
        </w:rPr>
        <w:t>.</w:t>
      </w:r>
    </w:p>
    <w:p w14:paraId="1FCF2FB2" w14:textId="11325A59" w:rsidR="0036119A" w:rsidRPr="0036119A" w:rsidRDefault="0036119A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A</w:t>
      </w:r>
      <w:r w:rsidRPr="0036119A">
        <w:rPr>
          <w:rFonts w:cs="Arial"/>
          <w:sz w:val="24"/>
          <w:szCs w:val="24"/>
        </w:rPr>
        <w:t xml:space="preserve"> pályázat 6 önkormányzat konzorciumában valósul meg. A bevont települési önkormányzatok:</w:t>
      </w:r>
    </w:p>
    <w:p w14:paraId="6A658A5E" w14:textId="77777777" w:rsidR="0036119A" w:rsidRPr="0036119A" w:rsidRDefault="0036119A" w:rsidP="0036119A">
      <w:pPr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36119A">
        <w:rPr>
          <w:rFonts w:cs="Arial"/>
          <w:sz w:val="24"/>
          <w:szCs w:val="24"/>
        </w:rPr>
        <w:t>Bükkösd Községi Önkormányzata</w:t>
      </w:r>
    </w:p>
    <w:p w14:paraId="547A2CA9" w14:textId="77777777" w:rsidR="0036119A" w:rsidRPr="0036119A" w:rsidRDefault="0036119A" w:rsidP="0036119A">
      <w:pPr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36119A">
        <w:rPr>
          <w:rFonts w:cs="Arial"/>
          <w:sz w:val="24"/>
          <w:szCs w:val="24"/>
        </w:rPr>
        <w:t>Boda Község Önkormányzata</w:t>
      </w:r>
    </w:p>
    <w:p w14:paraId="6E103A8A" w14:textId="77777777" w:rsidR="0036119A" w:rsidRPr="0036119A" w:rsidRDefault="0036119A" w:rsidP="0036119A">
      <w:pPr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36119A">
        <w:rPr>
          <w:rFonts w:cs="Arial"/>
          <w:sz w:val="24"/>
          <w:szCs w:val="24"/>
        </w:rPr>
        <w:t>Dinnyebereki Község Önkormányzata</w:t>
      </w:r>
    </w:p>
    <w:p w14:paraId="7FA2B697" w14:textId="77777777" w:rsidR="0036119A" w:rsidRPr="0036119A" w:rsidRDefault="0036119A" w:rsidP="0036119A">
      <w:pPr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36119A">
        <w:rPr>
          <w:rFonts w:cs="Arial"/>
          <w:sz w:val="24"/>
          <w:szCs w:val="24"/>
        </w:rPr>
        <w:t>Hetvehely Község Önkormányzata</w:t>
      </w:r>
    </w:p>
    <w:p w14:paraId="2043C5CE" w14:textId="77777777" w:rsidR="0036119A" w:rsidRPr="0036119A" w:rsidRDefault="0036119A" w:rsidP="0036119A">
      <w:pPr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36119A">
        <w:rPr>
          <w:rFonts w:cs="Arial"/>
          <w:sz w:val="24"/>
          <w:szCs w:val="24"/>
        </w:rPr>
        <w:t>Okorvölgy Községi Önkormányzat</w:t>
      </w:r>
    </w:p>
    <w:p w14:paraId="6308288E" w14:textId="77777777" w:rsidR="0036119A" w:rsidRPr="0036119A" w:rsidRDefault="0036119A" w:rsidP="0036119A">
      <w:pPr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36119A">
        <w:rPr>
          <w:rFonts w:cs="Arial"/>
          <w:sz w:val="24"/>
          <w:szCs w:val="24"/>
        </w:rPr>
        <w:t>Szentkatalin Község Önkormányzata</w:t>
      </w:r>
    </w:p>
    <w:p w14:paraId="4B08BCAE" w14:textId="77777777" w:rsidR="0036119A" w:rsidRPr="0036119A" w:rsidRDefault="0036119A" w:rsidP="0036119A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cs="Arial"/>
          <w:sz w:val="24"/>
          <w:szCs w:val="24"/>
        </w:rPr>
        <w:t>A projekt legfőbb célja a célterületen lévő települések lakosságának bevonásával, a helyi közösségek fejlesztése. Az intézkedés kapcsán megvalósul több közösségi beszélgetés, „Közösségek szomszédolása” – Szomszédünnep, hagyományőrző rendezvény és közösségi helyismereti kiállítás. Az Önkormányzatok mindegyike részéről asztal és sörpad garnitúra, valamint rendezvénysátor kerül beszerzése rendezvényekhez, információs pont és annak kiadványi formátumú információgyűjteményének kialakítása valamint megtörténik a Helyi esélyegyenlőségi program, Közművelődési rendelet, egyéb stratégiai dokumentumok áttekintése/megújítása.</w:t>
      </w:r>
    </w:p>
    <w:p w14:paraId="270B222E" w14:textId="171ACE3C" w:rsidR="0036119A" w:rsidRDefault="006F5156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projekt eseményeiről hírlevélben</w:t>
      </w:r>
      <w:r w:rsidR="0086745B">
        <w:rPr>
          <w:rFonts w:cs="Arial"/>
          <w:sz w:val="24"/>
          <w:szCs w:val="24"/>
        </w:rPr>
        <w:t>, honlapunkon és Facebook oldalunkon</w:t>
      </w:r>
      <w:r>
        <w:rPr>
          <w:rFonts w:cs="Arial"/>
          <w:sz w:val="24"/>
          <w:szCs w:val="24"/>
        </w:rPr>
        <w:t xml:space="preserve"> folyamatosan tájékoztatást fogunk biztosítani. </w:t>
      </w:r>
    </w:p>
    <w:p w14:paraId="712AFF39" w14:textId="77777777" w:rsidR="0036119A" w:rsidRDefault="0036119A" w:rsidP="0036119A">
      <w:pPr>
        <w:spacing w:line="360" w:lineRule="auto"/>
        <w:rPr>
          <w:rFonts w:cs="Arial"/>
          <w:sz w:val="24"/>
          <w:szCs w:val="24"/>
        </w:rPr>
      </w:pPr>
    </w:p>
    <w:p w14:paraId="0543564C" w14:textId="7A669ECC" w:rsidR="00A856B9" w:rsidRDefault="006F5156" w:rsidP="002640F1">
      <w:pPr>
        <w:tabs>
          <w:tab w:val="left" w:pos="1080"/>
        </w:tabs>
        <w:rPr>
          <w:rFonts w:ascii="Minion Pro" w:hAnsi="Minion Pro"/>
        </w:rPr>
      </w:pPr>
      <w:r w:rsidRPr="006F5156">
        <w:rPr>
          <w:rFonts w:cs="Arial"/>
          <w:sz w:val="24"/>
          <w:szCs w:val="24"/>
        </w:rPr>
        <w:t>2018.09.04.</w:t>
      </w:r>
      <w:bookmarkStart w:id="0" w:name="_GoBack"/>
      <w:bookmarkEnd w:id="0"/>
    </w:p>
    <w:sectPr w:rsidR="00A856B9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018E" w14:textId="77777777" w:rsidR="009F748F" w:rsidRDefault="009F748F" w:rsidP="00076D4B">
      <w:pPr>
        <w:spacing w:line="240" w:lineRule="auto"/>
      </w:pPr>
      <w:r>
        <w:separator/>
      </w:r>
    </w:p>
  </w:endnote>
  <w:endnote w:type="continuationSeparator" w:id="0">
    <w:p w14:paraId="013AF15B" w14:textId="77777777" w:rsidR="009F748F" w:rsidRDefault="009F748F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1FA13" w14:textId="77777777" w:rsidR="009F748F" w:rsidRDefault="009F748F" w:rsidP="00076D4B">
      <w:pPr>
        <w:spacing w:line="240" w:lineRule="auto"/>
      </w:pPr>
      <w:r>
        <w:separator/>
      </w:r>
    </w:p>
  </w:footnote>
  <w:footnote w:type="continuationSeparator" w:id="0">
    <w:p w14:paraId="16E408F9" w14:textId="77777777" w:rsidR="009F748F" w:rsidRDefault="009F748F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9F748F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9F748F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76D4B"/>
    <w:rsid w:val="000878B5"/>
    <w:rsid w:val="000D21B9"/>
    <w:rsid w:val="000F46CF"/>
    <w:rsid w:val="000F6226"/>
    <w:rsid w:val="00192C4C"/>
    <w:rsid w:val="001D081A"/>
    <w:rsid w:val="002530A2"/>
    <w:rsid w:val="002640F1"/>
    <w:rsid w:val="00323234"/>
    <w:rsid w:val="0036119A"/>
    <w:rsid w:val="00371F3E"/>
    <w:rsid w:val="003E79CC"/>
    <w:rsid w:val="004012AE"/>
    <w:rsid w:val="004606A4"/>
    <w:rsid w:val="00480179"/>
    <w:rsid w:val="00483120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E6770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65998"/>
    <w:rsid w:val="0086745B"/>
    <w:rsid w:val="008739EC"/>
    <w:rsid w:val="00890434"/>
    <w:rsid w:val="008B3233"/>
    <w:rsid w:val="00917114"/>
    <w:rsid w:val="0097285E"/>
    <w:rsid w:val="009732A9"/>
    <w:rsid w:val="009845D0"/>
    <w:rsid w:val="009A5D87"/>
    <w:rsid w:val="009D710F"/>
    <w:rsid w:val="009E7069"/>
    <w:rsid w:val="009F182D"/>
    <w:rsid w:val="009F748F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C7931"/>
    <w:rsid w:val="00B247EE"/>
    <w:rsid w:val="00BB19C7"/>
    <w:rsid w:val="00BC4A46"/>
    <w:rsid w:val="00BE223A"/>
    <w:rsid w:val="00BF3188"/>
    <w:rsid w:val="00C01E7B"/>
    <w:rsid w:val="00CC028C"/>
    <w:rsid w:val="00CD4B82"/>
    <w:rsid w:val="00CF7FB1"/>
    <w:rsid w:val="00D171BE"/>
    <w:rsid w:val="00D2734F"/>
    <w:rsid w:val="00D34F22"/>
    <w:rsid w:val="00DD7A3E"/>
    <w:rsid w:val="00E04958"/>
    <w:rsid w:val="00E803C1"/>
    <w:rsid w:val="00E84E6F"/>
    <w:rsid w:val="00EE172E"/>
    <w:rsid w:val="00EF5738"/>
    <w:rsid w:val="00F25F2A"/>
    <w:rsid w:val="00F50DAF"/>
    <w:rsid w:val="00F6751F"/>
    <w:rsid w:val="00F8216F"/>
    <w:rsid w:val="00FA5425"/>
    <w:rsid w:val="00FB1483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0BA08-6C2D-486D-A49E-C88B5BB4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3</cp:revision>
  <cp:lastPrinted>2017-04-28T09:14:00Z</cp:lastPrinted>
  <dcterms:created xsi:type="dcterms:W3CDTF">2022-03-18T11:20:00Z</dcterms:created>
  <dcterms:modified xsi:type="dcterms:W3CDTF">2022-03-18T11:21:00Z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